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2A3" w:rsidRPr="000C52A3" w:rsidRDefault="000C52A3" w:rsidP="000C52A3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 w:rsidRPr="000C52A3">
        <w:rPr>
          <w:rFonts w:eastAsia="Times New Roman" w:cs="Times New Roman"/>
          <w:szCs w:val="20"/>
          <w:lang w:eastAsia="ru-RU"/>
        </w:rPr>
        <w:t>«Согласовано»</w:t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  <w:t xml:space="preserve">                                                                                  «Утверждаю»</w:t>
      </w:r>
    </w:p>
    <w:p w:rsidR="000C52A3" w:rsidRPr="000C52A3" w:rsidRDefault="000C52A3" w:rsidP="000C52A3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 w:rsidRPr="000C52A3">
        <w:rPr>
          <w:rFonts w:eastAsia="Times New Roman" w:cs="Times New Roman"/>
          <w:szCs w:val="20"/>
          <w:lang w:eastAsia="ru-RU"/>
        </w:rPr>
        <w:t>Начальник управления культуры</w:t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  <w:t xml:space="preserve">                                                                                   Директор МАУДО </w:t>
      </w:r>
    </w:p>
    <w:p w:rsidR="000C52A3" w:rsidRPr="000C52A3" w:rsidRDefault="000C52A3" w:rsidP="000C52A3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 w:rsidRPr="000C52A3">
        <w:rPr>
          <w:rFonts w:eastAsia="Times New Roman" w:cs="Times New Roman"/>
          <w:szCs w:val="20"/>
          <w:lang w:eastAsia="ru-RU"/>
        </w:rPr>
        <w:t>Исполнительного комитета</w:t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  <w:t xml:space="preserve">                                                                                  «Детская музыкальная школа № 2»</w:t>
      </w:r>
    </w:p>
    <w:p w:rsidR="000C52A3" w:rsidRPr="000C52A3" w:rsidRDefault="000C52A3" w:rsidP="000C52A3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 w:rsidRPr="000C52A3">
        <w:rPr>
          <w:rFonts w:eastAsia="Times New Roman" w:cs="Times New Roman"/>
          <w:szCs w:val="20"/>
          <w:lang w:eastAsia="ru-RU"/>
        </w:rPr>
        <w:t xml:space="preserve">муниципального образования                                                                                                                    </w:t>
      </w:r>
    </w:p>
    <w:p w:rsidR="000C52A3" w:rsidRPr="000C52A3" w:rsidRDefault="000C52A3" w:rsidP="000C52A3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 w:rsidRPr="000C52A3">
        <w:rPr>
          <w:rFonts w:eastAsia="Times New Roman" w:cs="Times New Roman"/>
          <w:szCs w:val="20"/>
          <w:lang w:eastAsia="ru-RU"/>
        </w:rPr>
        <w:t>город Набережные Челны                                                                                                                                                ____________________</w:t>
      </w:r>
      <w:proofErr w:type="spellStart"/>
      <w:r w:rsidRPr="000C52A3">
        <w:rPr>
          <w:rFonts w:eastAsia="Times New Roman" w:cs="Times New Roman"/>
          <w:szCs w:val="20"/>
          <w:lang w:eastAsia="ru-RU"/>
        </w:rPr>
        <w:t>А.Е.Рыбин</w:t>
      </w:r>
      <w:proofErr w:type="spellEnd"/>
      <w:r w:rsidRPr="000C52A3">
        <w:rPr>
          <w:rFonts w:eastAsia="Times New Roman" w:cs="Times New Roman"/>
          <w:szCs w:val="20"/>
          <w:lang w:eastAsia="ru-RU"/>
        </w:rPr>
        <w:tab/>
      </w:r>
    </w:p>
    <w:p w:rsidR="000C52A3" w:rsidRPr="000C52A3" w:rsidRDefault="000C52A3" w:rsidP="000C52A3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 w:rsidRPr="000C52A3">
        <w:rPr>
          <w:rFonts w:eastAsia="Times New Roman" w:cs="Times New Roman"/>
          <w:szCs w:val="20"/>
          <w:lang w:eastAsia="ru-RU"/>
        </w:rPr>
        <w:t xml:space="preserve">__________________ Р.Р. </w:t>
      </w:r>
      <w:proofErr w:type="spellStart"/>
      <w:r w:rsidRPr="000C52A3">
        <w:rPr>
          <w:rFonts w:eastAsia="Times New Roman" w:cs="Times New Roman"/>
          <w:szCs w:val="20"/>
          <w:lang w:eastAsia="ru-RU"/>
        </w:rPr>
        <w:t>Карамиев</w:t>
      </w:r>
      <w:proofErr w:type="spellEnd"/>
    </w:p>
    <w:p w:rsidR="000C52A3" w:rsidRPr="000C52A3" w:rsidRDefault="000C52A3" w:rsidP="000C52A3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</w:p>
    <w:p w:rsidR="000C52A3" w:rsidRPr="000C52A3" w:rsidRDefault="000C52A3" w:rsidP="000C52A3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 w:rsidRPr="000C52A3">
        <w:rPr>
          <w:rFonts w:eastAsia="Times New Roman" w:cs="Times New Roman"/>
          <w:szCs w:val="20"/>
          <w:lang w:eastAsia="ru-RU"/>
        </w:rPr>
        <w:t>«____» августа  2020г.</w:t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  <w:t xml:space="preserve">                                                                                              «____» августа 2020г.</w:t>
      </w:r>
      <w:r w:rsidRPr="000C52A3">
        <w:rPr>
          <w:rFonts w:eastAsia="Times New Roman" w:cs="Times New Roman"/>
          <w:szCs w:val="20"/>
          <w:lang w:eastAsia="ru-RU"/>
        </w:rPr>
        <w:tab/>
      </w:r>
      <w:r w:rsidRPr="000C52A3">
        <w:rPr>
          <w:rFonts w:eastAsia="Times New Roman" w:cs="Times New Roman"/>
          <w:szCs w:val="20"/>
          <w:lang w:eastAsia="ru-RU"/>
        </w:rPr>
        <w:tab/>
      </w:r>
    </w:p>
    <w:p w:rsidR="000C52A3" w:rsidRPr="000C52A3" w:rsidRDefault="000C52A3" w:rsidP="000C52A3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0C52A3" w:rsidRDefault="000C52A3" w:rsidP="000C52A3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0C52A3" w:rsidRPr="00EB1ABE" w:rsidRDefault="000C52A3" w:rsidP="000C52A3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EB1ABE">
        <w:rPr>
          <w:rFonts w:eastAsia="Times New Roman" w:cs="Times New Roman"/>
          <w:b/>
          <w:sz w:val="28"/>
          <w:szCs w:val="28"/>
          <w:lang w:eastAsia="ru-RU"/>
        </w:rPr>
        <w:t>УЧЕБНЫЙ ПЛАН</w:t>
      </w:r>
    </w:p>
    <w:p w:rsidR="000C52A3" w:rsidRPr="00EB1ABE" w:rsidRDefault="000C52A3" w:rsidP="000C52A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EB1ABE">
        <w:rPr>
          <w:rFonts w:eastAsia="Times New Roman" w:cs="Times New Roman"/>
          <w:b/>
          <w:szCs w:val="24"/>
          <w:lang w:eastAsia="ru-RU"/>
        </w:rPr>
        <w:t>н</w:t>
      </w:r>
      <w:r>
        <w:rPr>
          <w:rFonts w:eastAsia="Times New Roman" w:cs="Times New Roman"/>
          <w:b/>
          <w:szCs w:val="24"/>
          <w:lang w:eastAsia="ru-RU"/>
        </w:rPr>
        <w:t>а дополнительный год обучения (8</w:t>
      </w:r>
      <w:r w:rsidRPr="00EB1ABE">
        <w:rPr>
          <w:rFonts w:eastAsia="Times New Roman" w:cs="Times New Roman"/>
          <w:b/>
          <w:szCs w:val="24"/>
          <w:lang w:eastAsia="ru-RU"/>
        </w:rPr>
        <w:t xml:space="preserve"> класс)  по общеобразовательной программе</w:t>
      </w:r>
    </w:p>
    <w:p w:rsidR="000C52A3" w:rsidRPr="00EB1ABE" w:rsidRDefault="000C52A3" w:rsidP="000C52A3">
      <w:pPr>
        <w:spacing w:after="0" w:line="216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EB1ABE">
        <w:rPr>
          <w:rFonts w:eastAsia="Times New Roman" w:cs="Times New Roman"/>
          <w:b/>
          <w:szCs w:val="24"/>
          <w:lang w:eastAsia="ru-RU"/>
        </w:rPr>
        <w:t>в области музыкального искусства «Духовые  и ударные инструменты»</w:t>
      </w:r>
    </w:p>
    <w:p w:rsidR="000C52A3" w:rsidRPr="00EB1ABE" w:rsidRDefault="000C52A3" w:rsidP="000C52A3">
      <w:pPr>
        <w:spacing w:after="0" w:line="216" w:lineRule="auto"/>
        <w:rPr>
          <w:rFonts w:eastAsia="Times New Roman" w:cs="Times New Roman"/>
          <w:szCs w:val="24"/>
          <w:lang w:eastAsia="ru-RU"/>
        </w:rPr>
      </w:pPr>
    </w:p>
    <w:p w:rsidR="000C52A3" w:rsidRPr="00EB1ABE" w:rsidRDefault="000C52A3" w:rsidP="000C52A3">
      <w:pPr>
        <w:spacing w:after="0" w:line="216" w:lineRule="auto"/>
        <w:jc w:val="right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0" w:type="auto"/>
        <w:tblInd w:w="94" w:type="dxa"/>
        <w:tblLayout w:type="fixed"/>
        <w:tblLook w:val="04A0" w:firstRow="1" w:lastRow="0" w:firstColumn="1" w:lastColumn="0" w:noHBand="0" w:noVBand="1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  <w:gridCol w:w="21"/>
      </w:tblGrid>
      <w:tr w:rsidR="000C52A3" w:rsidRPr="00EB1ABE" w:rsidTr="00613953">
        <w:trPr>
          <w:gridAfter w:val="1"/>
          <w:wAfter w:w="21" w:type="dxa"/>
          <w:trHeight w:val="25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 w:val="20"/>
                <w:szCs w:val="24"/>
                <w:lang w:eastAsia="ru-RU"/>
              </w:rPr>
              <w:t>Индекс 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Наименование частей, предметных областей, разделов и учебных предметов</w:t>
            </w:r>
          </w:p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Аудиторные занятия</w:t>
            </w:r>
          </w:p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ind w:right="-9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 xml:space="preserve">Промежуточная аттестация </w:t>
            </w:r>
          </w:p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Распределение по учебным полугодиям</w:t>
            </w:r>
          </w:p>
        </w:tc>
      </w:tr>
      <w:tr w:rsidR="000C52A3" w:rsidRPr="00EB1ABE" w:rsidTr="00963B85">
        <w:trPr>
          <w:gridAfter w:val="1"/>
          <w:wAfter w:w="21" w:type="dxa"/>
          <w:cantSplit/>
          <w:trHeight w:val="1589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ind w:right="113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ind w:right="113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ind w:right="113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ind w:right="-98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 xml:space="preserve">Зачеты, контрольные </w:t>
            </w:r>
          </w:p>
          <w:p w:rsidR="000C52A3" w:rsidRPr="00EB1ABE" w:rsidRDefault="000C52A3" w:rsidP="00613953">
            <w:pPr>
              <w:spacing w:after="0" w:line="240" w:lineRule="auto"/>
              <w:ind w:right="-98"/>
              <w:jc w:val="center"/>
              <w:rPr>
                <w:rFonts w:eastAsia="Times New Roman" w:cs="Times New Roman"/>
                <w:szCs w:val="24"/>
                <w:vertAlign w:val="superscript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уроки по полугодиям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ind w:right="-98"/>
              <w:jc w:val="center"/>
              <w:rPr>
                <w:rFonts w:eastAsia="Times New Roman" w:cs="Times New Roman"/>
                <w:szCs w:val="24"/>
                <w:vertAlign w:val="superscript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Экзамены по полугодиям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 w:val="20"/>
                <w:szCs w:val="24"/>
                <w:lang w:eastAsia="ru-RU"/>
              </w:rPr>
              <w:t>1-е полугодие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 w:val="20"/>
                <w:szCs w:val="24"/>
                <w:lang w:eastAsia="ru-RU"/>
              </w:rPr>
              <w:t>2-е полугодие</w:t>
            </w:r>
          </w:p>
        </w:tc>
      </w:tr>
      <w:tr w:rsidR="000C52A3" w:rsidRPr="00EB1ABE" w:rsidTr="00613953">
        <w:trPr>
          <w:gridAfter w:val="1"/>
          <w:wAfter w:w="21" w:type="dxa"/>
          <w:cantSplit/>
          <w:trHeight w:val="355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 w:val="14"/>
                <w:szCs w:val="14"/>
                <w:lang w:eastAsia="ru-RU"/>
              </w:rPr>
              <w:t>11</w:t>
            </w:r>
          </w:p>
        </w:tc>
      </w:tr>
      <w:tr w:rsidR="000C52A3" w:rsidRPr="00EB1ABE" w:rsidTr="00613953">
        <w:trPr>
          <w:gridAfter w:val="1"/>
          <w:wAfter w:w="21" w:type="dxa"/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Структура и объем ОП</w:t>
            </w:r>
          </w:p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vertAlign w:val="superscript"/>
                <w:lang w:eastAsia="ru-RU"/>
              </w:rPr>
            </w:pPr>
            <w:r w:rsidRPr="00EB1ABE">
              <w:rPr>
                <w:rFonts w:eastAsia="Times New Roman" w:cs="Times New Roman"/>
                <w:b/>
                <w:szCs w:val="24"/>
                <w:lang w:eastAsia="ru-RU"/>
              </w:rPr>
              <w:t>595,5-694,5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szCs w:val="24"/>
                <w:lang w:eastAsia="ru-RU"/>
              </w:rPr>
              <w:t>297-363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vertAlign w:val="superscript"/>
                <w:lang w:eastAsia="ru-RU"/>
              </w:rPr>
            </w:pPr>
            <w:r w:rsidRPr="00EB1ABE">
              <w:rPr>
                <w:rFonts w:eastAsia="Times New Roman" w:cs="Times New Roman"/>
                <w:b/>
                <w:szCs w:val="24"/>
                <w:lang w:eastAsia="ru-RU"/>
              </w:rPr>
              <w:t>298,5-331,5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0C52A3" w:rsidRPr="00EB1ABE" w:rsidTr="00963B85">
        <w:trPr>
          <w:gridAfter w:val="1"/>
          <w:wAfter w:w="21" w:type="dxa"/>
          <w:trHeight w:val="206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b/>
                <w:szCs w:val="24"/>
                <w:vertAlign w:val="superscript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b/>
                <w:szCs w:val="24"/>
                <w:vertAlign w:val="superscript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B1ABE">
              <w:rPr>
                <w:rFonts w:eastAsia="Times New Roman" w:cs="Times New Roman"/>
                <w:sz w:val="14"/>
                <w:szCs w:val="14"/>
                <w:lang w:eastAsia="ru-RU"/>
              </w:rPr>
              <w:t>17</w:t>
            </w:r>
          </w:p>
        </w:tc>
      </w:tr>
      <w:tr w:rsidR="000C52A3" w:rsidRPr="00EB1ABE" w:rsidTr="00613953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szCs w:val="24"/>
                <w:lang w:eastAsia="ru-RU"/>
              </w:rPr>
              <w:t>595,5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szCs w:val="24"/>
                <w:lang w:eastAsia="ru-RU"/>
              </w:rPr>
              <w:t>298,5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Недельная нагрузка в часах</w:t>
            </w:r>
          </w:p>
        </w:tc>
      </w:tr>
      <w:tr w:rsidR="000C52A3" w:rsidRPr="00EB1ABE" w:rsidTr="00613953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0C52A3" w:rsidRPr="00EB1ABE" w:rsidTr="00613953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szCs w:val="24"/>
                <w:vertAlign w:val="superscript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2,5</w:t>
            </w:r>
          </w:p>
        </w:tc>
      </w:tr>
      <w:tr w:rsidR="000C52A3" w:rsidRPr="00EB1ABE" w:rsidTr="00613953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szCs w:val="24"/>
                <w:vertAlign w:val="superscript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963B85" w:rsidP="00613953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Cs w:val="24"/>
                <w:lang w:eastAsia="ru-RU"/>
              </w:rPr>
            </w:pPr>
            <w:r>
              <w:rPr>
                <w:rFonts w:ascii="Symbol" w:eastAsia="Times New Roman" w:hAnsi="Symbol" w:cs="Arial CYR"/>
                <w:szCs w:val="24"/>
                <w:lang w:eastAsia="ru-RU"/>
              </w:rPr>
              <w:t>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963B85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0C52A3" w:rsidRPr="00EB1ABE" w:rsidTr="00613953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</w:p>
        </w:tc>
      </w:tr>
      <w:tr w:rsidR="000C52A3" w:rsidRPr="00EB1ABE" w:rsidTr="00613953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Arial CYR"/>
                <w:szCs w:val="24"/>
                <w:lang w:eastAsia="ru-RU"/>
              </w:rPr>
            </w:pPr>
            <w:r w:rsidRPr="00EB1ABE">
              <w:rPr>
                <w:rFonts w:eastAsia="Times New Roman" w:cs="Arial CYR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1,5</w:t>
            </w:r>
          </w:p>
        </w:tc>
      </w:tr>
      <w:tr w:rsidR="000C52A3" w:rsidRPr="00EB1ABE" w:rsidTr="00613953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Cs w:val="24"/>
                <w:lang w:eastAsia="ru-RU"/>
              </w:rPr>
            </w:pPr>
            <w:r w:rsidRPr="00EB1ABE">
              <w:rPr>
                <w:rFonts w:ascii="Symbol" w:eastAsia="Times New Roman" w:hAnsi="Symbol" w:cs="Arial CYR"/>
                <w:b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szCs w:val="24"/>
                <w:lang w:eastAsia="ru-RU"/>
              </w:rPr>
              <w:t>5</w:t>
            </w:r>
          </w:p>
        </w:tc>
      </w:tr>
      <w:tr w:rsidR="000C52A3" w:rsidRPr="00EB1ABE" w:rsidTr="00613953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szCs w:val="24"/>
                <w:lang w:eastAsia="ru-RU"/>
              </w:rPr>
              <w:t>577,5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Cs w:val="24"/>
                <w:lang w:eastAsia="ru-RU"/>
              </w:rPr>
            </w:pPr>
            <w:r w:rsidRPr="00EB1ABE">
              <w:rPr>
                <w:rFonts w:ascii="Symbol" w:eastAsia="Times New Roman" w:hAnsi="Symbol" w:cs="Arial CYR"/>
                <w:b/>
                <w:szCs w:val="24"/>
                <w:lang w:eastAsia="ru-RU"/>
              </w:rPr>
              <w:t></w:t>
            </w:r>
            <w:r w:rsidRPr="00EB1ABE">
              <w:rPr>
                <w:rFonts w:ascii="Symbol" w:eastAsia="Times New Roman" w:hAnsi="Symbol" w:cs="Arial CYR"/>
                <w:b/>
                <w:szCs w:val="24"/>
                <w:lang w:eastAsia="ru-RU"/>
              </w:rPr>
              <w:t></w:t>
            </w:r>
            <w:r w:rsidRPr="00EB1ABE">
              <w:rPr>
                <w:rFonts w:ascii="Symbol" w:eastAsia="Times New Roman" w:hAnsi="Symbol" w:cs="Arial CYR"/>
                <w:b/>
                <w:szCs w:val="24"/>
                <w:lang w:eastAsia="ru-RU"/>
              </w:rPr>
              <w:t></w:t>
            </w:r>
            <w:r w:rsidRPr="00EB1ABE">
              <w:rPr>
                <w:rFonts w:ascii="Symbol" w:eastAsia="Times New Roman" w:hAnsi="Symbol" w:cs="Arial CYR"/>
                <w:b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szCs w:val="24"/>
                <w:lang w:eastAsia="ru-RU"/>
              </w:rPr>
              <w:t>16,5</w:t>
            </w:r>
          </w:p>
        </w:tc>
      </w:tr>
      <w:tr w:rsidR="000C52A3" w:rsidRPr="00EB1ABE" w:rsidTr="00613953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</w:tr>
      <w:tr w:rsidR="000C52A3" w:rsidRPr="00EB1ABE" w:rsidTr="00613953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szCs w:val="24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vertAlign w:val="superscript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Вариативная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szCs w:val="24"/>
                <w:lang w:eastAsia="ru-RU"/>
              </w:rPr>
              <w:t>66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C52A3" w:rsidRPr="00EB1ABE" w:rsidTr="00613953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В.01.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bCs/>
                <w:szCs w:val="24"/>
                <w:vertAlign w:val="superscript"/>
                <w:lang w:eastAsia="ru-RU"/>
              </w:rPr>
            </w:pPr>
            <w:r w:rsidRPr="00EB1ABE">
              <w:rPr>
                <w:rFonts w:eastAsia="Times New Roman" w:cs="Times New Roman"/>
                <w:bCs/>
                <w:szCs w:val="24"/>
                <w:lang w:eastAsia="ru-RU"/>
              </w:rPr>
              <w:t>Фортепиано (общий курс)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Cs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Cs/>
                <w:szCs w:val="24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Cs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Cs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Arial CYR"/>
                <w:szCs w:val="24"/>
                <w:lang w:eastAsia="ru-RU"/>
              </w:rPr>
            </w:pPr>
            <w:r w:rsidRPr="00EB1ABE">
              <w:rPr>
                <w:rFonts w:eastAsia="Times New Roman" w:cs="Arial CYR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</w:tr>
      <w:tr w:rsidR="00963B85" w:rsidRPr="00EB1ABE" w:rsidTr="00613953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85" w:rsidRPr="00EB1ABE" w:rsidRDefault="00963B85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85" w:rsidRPr="00EB1ABE" w:rsidRDefault="00963B85" w:rsidP="00613953">
            <w:pPr>
              <w:spacing w:after="0" w:line="240" w:lineRule="auto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Хоровой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85" w:rsidRPr="00EB1ABE" w:rsidRDefault="00963B85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85" w:rsidRPr="00EB1ABE" w:rsidRDefault="00963B85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85" w:rsidRPr="00EB1ABE" w:rsidRDefault="00963B85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85" w:rsidRPr="00EB1ABE" w:rsidRDefault="00963B85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85" w:rsidRPr="00EB1ABE" w:rsidRDefault="00963B85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63B85" w:rsidRPr="00EB1ABE" w:rsidRDefault="00963B85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63B85" w:rsidRPr="00EB1ABE" w:rsidRDefault="00963B85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85" w:rsidRPr="00EB1ABE" w:rsidRDefault="00963B85" w:rsidP="00613953">
            <w:pPr>
              <w:spacing w:after="0" w:line="240" w:lineRule="auto"/>
              <w:jc w:val="center"/>
              <w:rPr>
                <w:rFonts w:eastAsia="Times New Roman" w:cs="Arial CYR"/>
                <w:szCs w:val="24"/>
                <w:lang w:eastAsia="ru-RU"/>
              </w:rPr>
            </w:pPr>
            <w:r>
              <w:rPr>
                <w:rFonts w:eastAsia="Times New Roman" w:cs="Arial CYR"/>
                <w:szCs w:val="24"/>
                <w:lang w:eastAsia="ru-RU"/>
              </w:rPr>
              <w:t>1,5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B85" w:rsidRPr="00EB1ABE" w:rsidRDefault="00963B85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1,5</w:t>
            </w:r>
          </w:p>
        </w:tc>
      </w:tr>
      <w:tr w:rsidR="000C52A3" w:rsidRPr="00EB1ABE" w:rsidTr="00613953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vertAlign w:val="superscript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313,5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963B85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7</w:t>
            </w:r>
            <w:r w:rsidR="000C52A3"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963B85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7</w:t>
            </w:r>
            <w:bookmarkStart w:id="0" w:name="_GoBack"/>
            <w:bookmarkEnd w:id="0"/>
            <w:r w:rsidR="000C52A3"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,5</w:t>
            </w:r>
          </w:p>
        </w:tc>
      </w:tr>
      <w:tr w:rsidR="000C52A3" w:rsidRPr="00EB1ABE" w:rsidTr="00613953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vertAlign w:val="superscript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Всего максимальная нагрузка с учетом вариативной части: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676,5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363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313,5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18,5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18,5</w:t>
            </w:r>
          </w:p>
        </w:tc>
      </w:tr>
      <w:tr w:rsidR="000C52A3" w:rsidRPr="00EB1ABE" w:rsidTr="00613953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</w:tr>
      <w:tr w:rsidR="000C52A3" w:rsidRPr="00EB1ABE" w:rsidTr="00613953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vertAlign w:val="superscript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Консультации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0C52A3" w:rsidRPr="00EB1ABE" w:rsidTr="00613953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Cs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</w:tr>
      <w:tr w:rsidR="000C52A3" w:rsidRPr="00EB1ABE" w:rsidTr="00613953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0C52A3" w:rsidRPr="00EB1ABE" w:rsidTr="00613953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A3" w:rsidRPr="00EB1ABE" w:rsidRDefault="000C52A3" w:rsidP="00613953">
            <w:pPr>
              <w:spacing w:after="0" w:line="280" w:lineRule="exact"/>
              <w:ind w:right="686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0C52A3" w:rsidRPr="00EB1ABE" w:rsidTr="00613953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A3" w:rsidRPr="00EB1ABE" w:rsidRDefault="000C52A3" w:rsidP="00613953">
            <w:pPr>
              <w:spacing w:after="0" w:line="280" w:lineRule="exact"/>
              <w:ind w:right="686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color w:val="000000"/>
                <w:szCs w:val="24"/>
                <w:lang w:eastAsia="ru-RU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</w:tr>
      <w:tr w:rsidR="000C52A3" w:rsidRPr="00EB1ABE" w:rsidTr="00613953">
        <w:trPr>
          <w:gridAfter w:val="1"/>
          <w:wAfter w:w="21" w:type="dxa"/>
          <w:trHeight w:val="34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szCs w:val="24"/>
                <w:lang w:eastAsia="ru-RU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szCs w:val="24"/>
                <w:lang w:eastAsia="ru-RU"/>
              </w:rPr>
              <w:t>Годовой объем в неделях</w:t>
            </w:r>
          </w:p>
        </w:tc>
      </w:tr>
      <w:tr w:rsidR="000C52A3" w:rsidRPr="00EB1ABE" w:rsidTr="00613953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ИА.04.01.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szCs w:val="24"/>
                <w:lang w:eastAsia="ru-RU"/>
              </w:rPr>
              <w:t> 2 </w:t>
            </w:r>
          </w:p>
        </w:tc>
      </w:tr>
      <w:tr w:rsidR="000C52A3" w:rsidRPr="00EB1ABE" w:rsidTr="00613953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Cs/>
                <w:iCs/>
                <w:szCs w:val="24"/>
                <w:lang w:eastAsia="ru-RU"/>
              </w:rPr>
              <w:t>ИА.04.01.01.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Cs/>
                <w:iCs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Cs/>
                <w:iCs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C52A3" w:rsidRPr="00EB1ABE" w:rsidTr="00613953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Cs/>
                <w:iCs/>
                <w:szCs w:val="24"/>
                <w:lang w:eastAsia="ru-RU"/>
              </w:rPr>
              <w:t>ИА.04.01.02.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Cs/>
                <w:iCs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Cs/>
                <w:iCs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C52A3" w:rsidRPr="00EB1ABE" w:rsidTr="00613953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Cs/>
                <w:iCs/>
                <w:szCs w:val="24"/>
                <w:lang w:eastAsia="ru-RU"/>
              </w:rPr>
              <w:t>ИА.04.01.03.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Cs/>
                <w:iCs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Cs/>
                <w:iCs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C52A3" w:rsidRPr="00EB1ABE" w:rsidTr="00613953">
        <w:trPr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vertAlign w:val="superscript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Резерв учебного времени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EB1ABE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0C52A3" w:rsidRPr="00EB1ABE" w:rsidRDefault="000C52A3" w:rsidP="0061395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0C52A3" w:rsidRPr="00EB1ABE" w:rsidRDefault="000C52A3" w:rsidP="000C52A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0C52A3" w:rsidRPr="00EB1ABE" w:rsidRDefault="000C52A3" w:rsidP="000C52A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0C52A3" w:rsidRPr="00EB1ABE" w:rsidRDefault="000C52A3" w:rsidP="000C52A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0C52A3" w:rsidRPr="00EB1ABE" w:rsidRDefault="000C52A3" w:rsidP="000C52A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0C52A3" w:rsidRPr="00EB1ABE" w:rsidRDefault="000C52A3" w:rsidP="000C52A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0C52A3" w:rsidRPr="00EB1ABE" w:rsidRDefault="000C52A3" w:rsidP="000C52A3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EB1ABE">
        <w:rPr>
          <w:rFonts w:eastAsia="Times New Roman" w:cs="Times New Roman"/>
          <w:szCs w:val="24"/>
          <w:lang w:eastAsia="ru-RU"/>
        </w:rPr>
        <w:lastRenderedPageBreak/>
        <w:t>Примечание к учебному плану.</w:t>
      </w:r>
    </w:p>
    <w:p w:rsidR="000C52A3" w:rsidRPr="00EB1ABE" w:rsidRDefault="000C52A3" w:rsidP="000C52A3">
      <w:pPr>
        <w:keepNext/>
        <w:spacing w:after="0" w:line="240" w:lineRule="auto"/>
        <w:jc w:val="both"/>
        <w:outlineLvl w:val="0"/>
        <w:rPr>
          <w:rFonts w:eastAsia="Times New Roman" w:cs="Times New Roman"/>
          <w:szCs w:val="24"/>
          <w:lang w:eastAsia="ru-RU"/>
        </w:rPr>
      </w:pPr>
      <w:r w:rsidRPr="00EB1ABE">
        <w:rPr>
          <w:rFonts w:eastAsia="Times New Roman" w:cs="Times New Roman"/>
          <w:szCs w:val="24"/>
          <w:lang w:eastAsia="ru-RU"/>
        </w:rPr>
        <w:t xml:space="preserve">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задания, параллельного освоения детьми программ основного общего образования. По учебным планам обязательной части объем самостоятельной нагрузки </w:t>
      </w:r>
      <w:proofErr w:type="gramStart"/>
      <w:r w:rsidRPr="00EB1ABE">
        <w:rPr>
          <w:rFonts w:eastAsia="Times New Roman" w:cs="Times New Roman"/>
          <w:szCs w:val="24"/>
          <w:lang w:eastAsia="ru-RU"/>
        </w:rPr>
        <w:t>обучающихся</w:t>
      </w:r>
      <w:proofErr w:type="gramEnd"/>
      <w:r w:rsidRPr="00EB1ABE">
        <w:rPr>
          <w:rFonts w:eastAsia="Times New Roman" w:cs="Times New Roman"/>
          <w:szCs w:val="24"/>
          <w:lang w:eastAsia="ru-RU"/>
        </w:rPr>
        <w:t xml:space="preserve"> планируется следующим образом:</w:t>
      </w:r>
    </w:p>
    <w:p w:rsidR="000C52A3" w:rsidRPr="00EB1ABE" w:rsidRDefault="000C52A3" w:rsidP="000C52A3">
      <w:pPr>
        <w:keepNext/>
        <w:spacing w:after="0" w:line="240" w:lineRule="auto"/>
        <w:jc w:val="both"/>
        <w:outlineLvl w:val="0"/>
        <w:rPr>
          <w:rFonts w:eastAsia="Times New Roman" w:cs="Times New Roman"/>
          <w:szCs w:val="24"/>
          <w:lang w:eastAsia="ru-RU"/>
        </w:rPr>
      </w:pPr>
      <w:r w:rsidRPr="00EB1ABE">
        <w:rPr>
          <w:rFonts w:eastAsia="Times New Roman" w:cs="Times New Roman"/>
          <w:szCs w:val="24"/>
          <w:lang w:eastAsia="ru-RU"/>
        </w:rPr>
        <w:t>«Специальность» - 4 часа в неделю; «Ансамбль»  - 1 час в неделю; «Фортепиано» - 2 часа в неделю;  «Сольфеджио»  -1 час в неделю; «Музыкальная литература» - 1 час в неделю; «Элементарная теория музыки» - 1 час в неделю.</w:t>
      </w:r>
    </w:p>
    <w:p w:rsidR="000C52A3" w:rsidRPr="00EB1ABE" w:rsidRDefault="000C52A3" w:rsidP="000C52A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0C52A3" w:rsidRPr="00EB1ABE" w:rsidRDefault="000C52A3" w:rsidP="000C52A3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6D7F19" w:rsidRDefault="006D7F19"/>
    <w:sectPr w:rsidR="006D7F19" w:rsidSect="009060CD">
      <w:pgSz w:w="16840" w:h="11907" w:orient="landscape" w:code="9"/>
      <w:pgMar w:top="720" w:right="720" w:bottom="720" w:left="720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2A3"/>
    <w:rsid w:val="000C52A3"/>
    <w:rsid w:val="006D7F19"/>
    <w:rsid w:val="009060CD"/>
    <w:rsid w:val="0096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B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</dc:creator>
  <cp:lastModifiedBy>ДМШ</cp:lastModifiedBy>
  <cp:revision>2</cp:revision>
  <cp:lastPrinted>2020-08-05T14:42:00Z</cp:lastPrinted>
  <dcterms:created xsi:type="dcterms:W3CDTF">2020-08-05T14:37:00Z</dcterms:created>
  <dcterms:modified xsi:type="dcterms:W3CDTF">2020-08-05T14:43:00Z</dcterms:modified>
</cp:coreProperties>
</file>